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4800B" w14:textId="77777777" w:rsidR="006779FE" w:rsidRPr="00575DE1" w:rsidRDefault="006779FE" w:rsidP="006779F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040C59D" w14:textId="77777777" w:rsidR="006779FE" w:rsidRPr="00575DE1" w:rsidRDefault="006779FE" w:rsidP="006779FE">
      <w:pPr>
        <w:rPr>
          <w:rFonts w:ascii="Arial" w:hAnsi="Arial" w:cs="Arial"/>
          <w:sz w:val="22"/>
          <w:szCs w:val="22"/>
        </w:rPr>
      </w:pPr>
    </w:p>
    <w:p w14:paraId="5FEA0AE7" w14:textId="77777777" w:rsidR="006779FE" w:rsidRPr="00575DE1" w:rsidRDefault="006779FE" w:rsidP="006779FE">
      <w:pPr>
        <w:rPr>
          <w:rFonts w:ascii="Arial" w:hAnsi="Arial" w:cs="Arial"/>
          <w:sz w:val="22"/>
          <w:szCs w:val="22"/>
        </w:rPr>
      </w:pPr>
    </w:p>
    <w:p w14:paraId="30B11BDB" w14:textId="77777777" w:rsidR="00BF7CD3" w:rsidRPr="00003FF1" w:rsidRDefault="00BF7CD3" w:rsidP="00BF7CD3">
      <w:pPr>
        <w:jc w:val="right"/>
        <w:rPr>
          <w:sz w:val="22"/>
          <w:szCs w:val="22"/>
        </w:rPr>
      </w:pPr>
      <w:r w:rsidRPr="00003FF1">
        <w:rPr>
          <w:sz w:val="22"/>
          <w:szCs w:val="22"/>
        </w:rPr>
        <w:t>July</w:t>
      </w:r>
      <w:r w:rsidR="00BE5920">
        <w:rPr>
          <w:sz w:val="22"/>
          <w:szCs w:val="22"/>
        </w:rPr>
        <w:t xml:space="preserve"> 26</w:t>
      </w:r>
      <w:r w:rsidRPr="00003FF1">
        <w:rPr>
          <w:sz w:val="22"/>
          <w:szCs w:val="22"/>
        </w:rPr>
        <w:t>, 2021</w:t>
      </w:r>
    </w:p>
    <w:p w14:paraId="15867588" w14:textId="77777777" w:rsidR="00BF7CD3" w:rsidRPr="00003FF1" w:rsidRDefault="00BF7CD3" w:rsidP="00BF7CD3">
      <w:pPr>
        <w:rPr>
          <w:sz w:val="22"/>
          <w:szCs w:val="22"/>
        </w:rPr>
      </w:pPr>
    </w:p>
    <w:p w14:paraId="62579522" w14:textId="77777777" w:rsidR="00BF7CD3" w:rsidRPr="00003FF1" w:rsidRDefault="00BF7CD3" w:rsidP="00BF7CD3">
      <w:pPr>
        <w:rPr>
          <w:rFonts w:ascii="Times New Roman" w:hAnsi="Times New Roman" w:cs="Times New Roman"/>
          <w:sz w:val="22"/>
          <w:szCs w:val="22"/>
        </w:rPr>
      </w:pPr>
      <w:r w:rsidRPr="00003FF1">
        <w:rPr>
          <w:rFonts w:ascii="Times New Roman" w:hAnsi="Times New Roman" w:cs="Times New Roman"/>
          <w:sz w:val="22"/>
          <w:szCs w:val="22"/>
        </w:rPr>
        <w:t>Dear JUSD High School Students, Parents, or Guardians:</w:t>
      </w:r>
    </w:p>
    <w:p w14:paraId="55011211" w14:textId="77777777" w:rsidR="00BF7CD3" w:rsidRPr="00003FF1" w:rsidRDefault="00BF7CD3" w:rsidP="00BF7CD3">
      <w:pPr>
        <w:rPr>
          <w:rFonts w:ascii="Times New Roman" w:hAnsi="Times New Roman" w:cs="Times New Roman"/>
          <w:sz w:val="22"/>
          <w:szCs w:val="22"/>
        </w:rPr>
      </w:pPr>
    </w:p>
    <w:p w14:paraId="251EF26A" w14:textId="77777777" w:rsidR="00BF7CD3" w:rsidRPr="00003FF1" w:rsidRDefault="00BF7CD3" w:rsidP="00BF7CD3">
      <w:pPr>
        <w:rPr>
          <w:rFonts w:ascii="Times New Roman" w:hAnsi="Times New Roman" w:cs="Times New Roman"/>
          <w:sz w:val="22"/>
          <w:szCs w:val="22"/>
        </w:rPr>
      </w:pPr>
      <w:r w:rsidRPr="00003FF1">
        <w:rPr>
          <w:rFonts w:ascii="Times New Roman" w:hAnsi="Times New Roman" w:cs="Times New Roman"/>
          <w:sz w:val="22"/>
          <w:szCs w:val="22"/>
        </w:rPr>
        <w:t xml:space="preserve">California’s K-12 and higher education communities are committed to working together and helping high school students overcome university admissions and placement challenges presented by the suspension of in-person instruction. To this end, </w:t>
      </w:r>
      <w:r w:rsidRPr="00003FF1">
        <w:rPr>
          <w:rFonts w:ascii="Times New Roman" w:hAnsi="Times New Roman" w:cs="Times New Roman"/>
          <w:i/>
          <w:sz w:val="22"/>
          <w:szCs w:val="22"/>
        </w:rPr>
        <w:t>Assembly Bill 104</w:t>
      </w:r>
      <w:r w:rsidRPr="00003FF1">
        <w:rPr>
          <w:rFonts w:ascii="Times New Roman" w:hAnsi="Times New Roman" w:cs="Times New Roman"/>
          <w:sz w:val="22"/>
          <w:szCs w:val="22"/>
        </w:rPr>
        <w:t xml:space="preserve"> was signed by Governor Newsom and became law on July 1, 2021. </w:t>
      </w:r>
      <w:r w:rsidRPr="00605A73">
        <w:rPr>
          <w:rFonts w:ascii="Times New Roman" w:hAnsi="Times New Roman" w:cs="Times New Roman"/>
          <w:sz w:val="22"/>
          <w:szCs w:val="22"/>
          <w:u w:val="single"/>
        </w:rPr>
        <w:t>Section 2</w:t>
      </w:r>
      <w:r w:rsidRPr="00003FF1">
        <w:rPr>
          <w:rFonts w:ascii="Times New Roman" w:hAnsi="Times New Roman" w:cs="Times New Roman"/>
          <w:sz w:val="22"/>
          <w:szCs w:val="22"/>
        </w:rPr>
        <w:t xml:space="preserve"> of this new law applies to pupils enrolled in high school in the 2020-21 academic year.</w:t>
      </w:r>
    </w:p>
    <w:p w14:paraId="2F4696FD" w14:textId="77777777" w:rsidR="00BF7CD3" w:rsidRPr="00003FF1" w:rsidRDefault="00BF7CD3" w:rsidP="00BF7CD3">
      <w:pPr>
        <w:rPr>
          <w:rFonts w:ascii="Times New Roman" w:hAnsi="Times New Roman" w:cs="Times New Roman"/>
          <w:sz w:val="22"/>
          <w:szCs w:val="22"/>
        </w:rPr>
      </w:pPr>
    </w:p>
    <w:p w14:paraId="421B3084" w14:textId="77777777" w:rsidR="00BF7CD3" w:rsidRPr="00003FF1" w:rsidRDefault="00605A73" w:rsidP="00BF7CD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BF7CD3" w:rsidRPr="00003FF1">
        <w:rPr>
          <w:b/>
          <w:bCs/>
          <w:sz w:val="22"/>
          <w:szCs w:val="22"/>
        </w:rPr>
        <w:t>ection</w:t>
      </w:r>
      <w:r>
        <w:rPr>
          <w:b/>
          <w:bCs/>
          <w:sz w:val="22"/>
          <w:szCs w:val="22"/>
        </w:rPr>
        <w:t xml:space="preserve"> 2</w:t>
      </w:r>
      <w:r w:rsidR="00BF7CD3" w:rsidRPr="00003FF1">
        <w:rPr>
          <w:b/>
          <w:bCs/>
          <w:sz w:val="22"/>
          <w:szCs w:val="22"/>
        </w:rPr>
        <w:t xml:space="preserve"> requires high schools to grant a request from the parent/guardian</w:t>
      </w:r>
      <w:r>
        <w:rPr>
          <w:b/>
          <w:bCs/>
          <w:sz w:val="22"/>
          <w:szCs w:val="22"/>
        </w:rPr>
        <w:t xml:space="preserve"> </w:t>
      </w:r>
      <w:r w:rsidR="00BF7CD3" w:rsidRPr="00003FF1">
        <w:rPr>
          <w:b/>
          <w:bCs/>
          <w:sz w:val="22"/>
          <w:szCs w:val="22"/>
        </w:rPr>
        <w:t xml:space="preserve">of a pupil who was enrolled in high school during the 2020-21 academic year (or the pupil, if 18 years of age or older) to have a letter grade earned for any course, as reflected on the pupil’s transcript, changed to a </w:t>
      </w:r>
      <w:r w:rsidR="00BF7CD3" w:rsidRPr="00BF7CD3">
        <w:rPr>
          <w:b/>
          <w:bCs/>
          <w:i/>
          <w:sz w:val="22"/>
          <w:szCs w:val="22"/>
        </w:rPr>
        <w:t>Pass</w:t>
      </w:r>
      <w:r>
        <w:rPr>
          <w:b/>
          <w:bCs/>
          <w:sz w:val="22"/>
          <w:szCs w:val="22"/>
        </w:rPr>
        <w:t>/</w:t>
      </w:r>
      <w:r w:rsidR="00BF7CD3" w:rsidRPr="00BF7CD3">
        <w:rPr>
          <w:b/>
          <w:bCs/>
          <w:i/>
          <w:sz w:val="22"/>
          <w:szCs w:val="22"/>
        </w:rPr>
        <w:t>No Pass</w:t>
      </w:r>
      <w:r w:rsidR="00BF7CD3" w:rsidRPr="00003FF1">
        <w:rPr>
          <w:b/>
          <w:bCs/>
          <w:sz w:val="22"/>
          <w:szCs w:val="22"/>
        </w:rPr>
        <w:t xml:space="preserve"> grade</w:t>
      </w:r>
      <w:r w:rsidR="00BF7CD3" w:rsidRPr="00003FF1">
        <w:rPr>
          <w:sz w:val="22"/>
          <w:szCs w:val="22"/>
        </w:rPr>
        <w:t>. High schools may not limit the number or type of courses eligible for th</w:t>
      </w:r>
      <w:r>
        <w:rPr>
          <w:sz w:val="22"/>
          <w:szCs w:val="22"/>
        </w:rPr>
        <w:t>is</w:t>
      </w:r>
      <w:r w:rsidR="00BF7CD3" w:rsidRPr="00003FF1">
        <w:rPr>
          <w:sz w:val="22"/>
          <w:szCs w:val="22"/>
        </w:rPr>
        <w:t xml:space="preserve"> grade change. </w:t>
      </w:r>
    </w:p>
    <w:p w14:paraId="2821122B" w14:textId="77777777" w:rsidR="00BF7CD3" w:rsidRPr="00003FF1" w:rsidRDefault="00BF7CD3" w:rsidP="00BF7CD3">
      <w:pPr>
        <w:pStyle w:val="Default"/>
        <w:rPr>
          <w:sz w:val="22"/>
          <w:szCs w:val="22"/>
        </w:rPr>
      </w:pPr>
    </w:p>
    <w:p w14:paraId="17C2C9C6" w14:textId="77777777" w:rsidR="00BF7CD3" w:rsidRPr="00003FF1" w:rsidRDefault="00BF7CD3" w:rsidP="00BF7CD3">
      <w:pPr>
        <w:pStyle w:val="Default"/>
        <w:rPr>
          <w:sz w:val="22"/>
          <w:szCs w:val="22"/>
        </w:rPr>
      </w:pPr>
      <w:r w:rsidRPr="00003FF1">
        <w:rPr>
          <w:sz w:val="22"/>
          <w:szCs w:val="22"/>
        </w:rPr>
        <w:t xml:space="preserve">Additionally, the </w:t>
      </w:r>
      <w:r w:rsidR="00605A73">
        <w:rPr>
          <w:sz w:val="22"/>
          <w:szCs w:val="22"/>
        </w:rPr>
        <w:t xml:space="preserve">new </w:t>
      </w:r>
      <w:r w:rsidRPr="00003FF1">
        <w:rPr>
          <w:sz w:val="22"/>
          <w:szCs w:val="22"/>
        </w:rPr>
        <w:t xml:space="preserve">law </w:t>
      </w:r>
      <w:r w:rsidRPr="00003FF1">
        <w:rPr>
          <w:bCs/>
          <w:sz w:val="22"/>
          <w:szCs w:val="22"/>
        </w:rPr>
        <w:t xml:space="preserve">requires </w:t>
      </w:r>
      <w:r w:rsidRPr="00003FF1">
        <w:rPr>
          <w:bCs/>
          <w:i/>
          <w:sz w:val="22"/>
          <w:szCs w:val="22"/>
        </w:rPr>
        <w:t>California State Universities</w:t>
      </w:r>
      <w:r w:rsidRPr="00003FF1">
        <w:rPr>
          <w:b/>
          <w:bCs/>
          <w:sz w:val="22"/>
          <w:szCs w:val="22"/>
        </w:rPr>
        <w:t xml:space="preserve"> </w:t>
      </w:r>
      <w:r w:rsidRPr="00003FF1">
        <w:rPr>
          <w:sz w:val="22"/>
          <w:szCs w:val="22"/>
        </w:rPr>
        <w:t xml:space="preserve">to accept for admission purposes, without prejudice, a transcript with a </w:t>
      </w:r>
      <w:r w:rsidRPr="00003FF1">
        <w:rPr>
          <w:i/>
          <w:sz w:val="22"/>
          <w:szCs w:val="22"/>
        </w:rPr>
        <w:t>Pass</w:t>
      </w:r>
      <w:r w:rsidR="00605A73">
        <w:rPr>
          <w:sz w:val="22"/>
          <w:szCs w:val="22"/>
        </w:rPr>
        <w:t>/</w:t>
      </w:r>
      <w:r w:rsidRPr="00003FF1">
        <w:rPr>
          <w:i/>
          <w:sz w:val="22"/>
          <w:szCs w:val="22"/>
        </w:rPr>
        <w:t>No Pass</w:t>
      </w:r>
      <w:r w:rsidRPr="00003FF1">
        <w:rPr>
          <w:sz w:val="22"/>
          <w:szCs w:val="22"/>
        </w:rPr>
        <w:t xml:space="preserve"> grade instead of a letter grade (pursuant to the provisions of this bill) for an applicant who had enrolled in a California high school during any school year from the 2020-21 school year to the 2023-24 school year, inclusive. The bill also </w:t>
      </w:r>
      <w:r w:rsidRPr="00003FF1">
        <w:rPr>
          <w:bCs/>
          <w:sz w:val="22"/>
          <w:szCs w:val="22"/>
        </w:rPr>
        <w:t xml:space="preserve">encourages the </w:t>
      </w:r>
      <w:r w:rsidRPr="00003FF1">
        <w:rPr>
          <w:bCs/>
          <w:i/>
          <w:sz w:val="22"/>
          <w:szCs w:val="22"/>
        </w:rPr>
        <w:t>University of California</w:t>
      </w:r>
      <w:r w:rsidRPr="00003FF1">
        <w:rPr>
          <w:bCs/>
          <w:sz w:val="22"/>
          <w:szCs w:val="22"/>
        </w:rPr>
        <w:t xml:space="preserve"> and private postsecondary educational institutions</w:t>
      </w:r>
      <w:r w:rsidRPr="00003FF1">
        <w:rPr>
          <w:b/>
          <w:bCs/>
          <w:sz w:val="22"/>
          <w:szCs w:val="22"/>
        </w:rPr>
        <w:t xml:space="preserve"> </w:t>
      </w:r>
      <w:r w:rsidRPr="00003FF1">
        <w:rPr>
          <w:sz w:val="22"/>
          <w:szCs w:val="22"/>
        </w:rPr>
        <w:t xml:space="preserve">to do the same. </w:t>
      </w:r>
    </w:p>
    <w:p w14:paraId="26C375B7" w14:textId="77777777" w:rsidR="00BF7CD3" w:rsidRPr="00003FF1" w:rsidRDefault="00BF7CD3" w:rsidP="00BF7CD3">
      <w:pPr>
        <w:pStyle w:val="Default"/>
        <w:rPr>
          <w:sz w:val="22"/>
          <w:szCs w:val="22"/>
        </w:rPr>
      </w:pPr>
    </w:p>
    <w:p w14:paraId="3387BD94" w14:textId="77777777" w:rsidR="00BF7CD3" w:rsidRPr="00003FF1" w:rsidRDefault="00BF7CD3" w:rsidP="00BF7C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003FF1">
        <w:rPr>
          <w:b/>
          <w:bCs/>
          <w:sz w:val="22"/>
          <w:szCs w:val="22"/>
        </w:rPr>
        <w:t xml:space="preserve">Pupils/Parents/Guardians are required to submit a grade change application to the main office </w:t>
      </w:r>
      <w:r w:rsidRPr="00003FF1">
        <w:rPr>
          <w:b/>
          <w:bCs/>
          <w:sz w:val="22"/>
          <w:szCs w:val="22"/>
          <w:u w:val="single"/>
        </w:rPr>
        <w:t>within 15 calendar days</w:t>
      </w:r>
      <w:r w:rsidRPr="00003FF1">
        <w:rPr>
          <w:b/>
          <w:bCs/>
          <w:sz w:val="22"/>
          <w:szCs w:val="22"/>
        </w:rPr>
        <w:t xml:space="preserve"> of the district’s posting of this notice on its Internet </w:t>
      </w:r>
      <w:r w:rsidR="00605A73">
        <w:rPr>
          <w:b/>
          <w:bCs/>
          <w:sz w:val="22"/>
          <w:szCs w:val="22"/>
        </w:rPr>
        <w:t>W</w:t>
      </w:r>
      <w:r w:rsidRPr="00003FF1">
        <w:rPr>
          <w:b/>
          <w:bCs/>
          <w:sz w:val="22"/>
          <w:szCs w:val="22"/>
        </w:rPr>
        <w:t>ebsite</w:t>
      </w:r>
      <w:r w:rsidR="00BE5920">
        <w:rPr>
          <w:b/>
          <w:bCs/>
          <w:sz w:val="22"/>
          <w:szCs w:val="22"/>
        </w:rPr>
        <w:t xml:space="preserve"> (July </w:t>
      </w:r>
      <w:r w:rsidR="00AD35E0">
        <w:rPr>
          <w:b/>
          <w:bCs/>
          <w:sz w:val="22"/>
          <w:szCs w:val="22"/>
        </w:rPr>
        <w:t>30</w:t>
      </w:r>
      <w:r w:rsidR="00BE5920">
        <w:rPr>
          <w:b/>
          <w:bCs/>
          <w:sz w:val="22"/>
          <w:szCs w:val="22"/>
        </w:rPr>
        <w:t>)</w:t>
      </w:r>
      <w:r w:rsidRPr="00003FF1">
        <w:rPr>
          <w:b/>
          <w:bCs/>
          <w:sz w:val="22"/>
          <w:szCs w:val="22"/>
        </w:rPr>
        <w:t xml:space="preserve"> and providing written notice to its pupils and their parents</w:t>
      </w:r>
      <w:r w:rsidR="00605A73">
        <w:rPr>
          <w:b/>
          <w:bCs/>
          <w:sz w:val="22"/>
          <w:szCs w:val="22"/>
        </w:rPr>
        <w:t>/</w:t>
      </w:r>
      <w:r w:rsidRPr="00003FF1">
        <w:rPr>
          <w:b/>
          <w:bCs/>
          <w:sz w:val="22"/>
          <w:szCs w:val="22"/>
        </w:rPr>
        <w:t xml:space="preserve">guardians. </w:t>
      </w:r>
      <w:r w:rsidRPr="00003FF1">
        <w:rPr>
          <w:b/>
          <w:bCs/>
          <w:sz w:val="22"/>
          <w:szCs w:val="22"/>
          <w:u w:val="single"/>
        </w:rPr>
        <w:t xml:space="preserve">Schools/district shall not accept applications after </w:t>
      </w:r>
      <w:r w:rsidR="00BE5920">
        <w:rPr>
          <w:b/>
          <w:bCs/>
          <w:sz w:val="22"/>
          <w:szCs w:val="22"/>
          <w:u w:val="single"/>
        </w:rPr>
        <w:t>the</w:t>
      </w:r>
      <w:r w:rsidRPr="00003FF1">
        <w:rPr>
          <w:b/>
          <w:bCs/>
          <w:sz w:val="22"/>
          <w:szCs w:val="22"/>
          <w:u w:val="single"/>
        </w:rPr>
        <w:t xml:space="preserve"> date</w:t>
      </w:r>
      <w:r w:rsidR="00BE5920">
        <w:rPr>
          <w:b/>
          <w:bCs/>
          <w:sz w:val="22"/>
          <w:szCs w:val="22"/>
          <w:u w:val="single"/>
        </w:rPr>
        <w:t xml:space="preserve"> of August 1</w:t>
      </w:r>
      <w:r w:rsidR="00AD35E0">
        <w:rPr>
          <w:b/>
          <w:bCs/>
          <w:sz w:val="22"/>
          <w:szCs w:val="22"/>
          <w:u w:val="single"/>
        </w:rPr>
        <w:t>4</w:t>
      </w:r>
      <w:r w:rsidR="00BE5920">
        <w:rPr>
          <w:b/>
          <w:bCs/>
          <w:sz w:val="22"/>
          <w:szCs w:val="22"/>
          <w:u w:val="single"/>
        </w:rPr>
        <w:t>, 2021</w:t>
      </w:r>
      <w:r w:rsidRPr="00003FF1">
        <w:rPr>
          <w:b/>
          <w:bCs/>
          <w:sz w:val="22"/>
          <w:szCs w:val="22"/>
        </w:rPr>
        <w:t>. High schools shall change a transcript and notify the pupil and the pupil’s parent</w:t>
      </w:r>
      <w:r w:rsidR="00605A73">
        <w:rPr>
          <w:b/>
          <w:bCs/>
          <w:sz w:val="22"/>
          <w:szCs w:val="22"/>
        </w:rPr>
        <w:t>/</w:t>
      </w:r>
      <w:r w:rsidRPr="00003FF1">
        <w:rPr>
          <w:b/>
          <w:bCs/>
          <w:sz w:val="22"/>
          <w:szCs w:val="22"/>
        </w:rPr>
        <w:t>guardian within 15 days of receiving the pupil’s application.</w:t>
      </w:r>
    </w:p>
    <w:p w14:paraId="7980B745" w14:textId="77777777" w:rsidR="00BF7CD3" w:rsidRPr="00003FF1" w:rsidRDefault="00BF7CD3" w:rsidP="00BF7CD3">
      <w:pPr>
        <w:pStyle w:val="Default"/>
        <w:rPr>
          <w:sz w:val="22"/>
          <w:szCs w:val="22"/>
        </w:rPr>
      </w:pPr>
    </w:p>
    <w:p w14:paraId="5A03D078" w14:textId="77777777" w:rsidR="00BF7CD3" w:rsidRDefault="00BF7CD3" w:rsidP="00BF7CD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The application to request a grade change to </w:t>
      </w:r>
      <w:r w:rsidRPr="00003FF1">
        <w:rPr>
          <w:rFonts w:ascii="Times New Roman" w:hAnsi="Times New Roman" w:cs="Times New Roman"/>
          <w:i/>
        </w:rPr>
        <w:t>Pass/No Pass</w:t>
      </w:r>
      <w:r>
        <w:rPr>
          <w:rFonts w:ascii="Times New Roman" w:hAnsi="Times New Roman" w:cs="Times New Roman"/>
        </w:rPr>
        <w:t xml:space="preserve"> may be found on JUSD’s </w:t>
      </w:r>
      <w:r w:rsidR="00605A73">
        <w:rPr>
          <w:rFonts w:ascii="Times New Roman" w:hAnsi="Times New Roman" w:cs="Times New Roman"/>
        </w:rPr>
        <w:t xml:space="preserve">website </w:t>
      </w:r>
      <w:r>
        <w:rPr>
          <w:rFonts w:ascii="Times New Roman" w:hAnsi="Times New Roman" w:cs="Times New Roman"/>
        </w:rPr>
        <w:t xml:space="preserve">home page, or home pages of JUSD High Schools. Additionally, a list of postsecondary educational institutions that have indicated they will comply with the encouraged policy to accept a transcript with a </w:t>
      </w:r>
      <w:r w:rsidRPr="00003FF1">
        <w:rPr>
          <w:rFonts w:ascii="Times New Roman" w:hAnsi="Times New Roman" w:cs="Times New Roman"/>
          <w:i/>
        </w:rPr>
        <w:t>Pass/No Pass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grade instead of a letter grade is attached </w:t>
      </w:r>
      <w:r w:rsidR="00605A73">
        <w:rPr>
          <w:rFonts w:ascii="Times New Roman" w:hAnsi="Times New Roman" w:cs="Times New Roman"/>
        </w:rPr>
        <w:t xml:space="preserve">to this letter </w:t>
      </w:r>
      <w:r>
        <w:rPr>
          <w:rFonts w:ascii="Times New Roman" w:hAnsi="Times New Roman" w:cs="Times New Roman"/>
        </w:rPr>
        <w:t xml:space="preserve">and available on the district/high school websites. </w:t>
      </w:r>
      <w:r w:rsidRPr="00003FF1">
        <w:rPr>
          <w:rFonts w:ascii="Times New Roman" w:hAnsi="Times New Roman" w:cs="Times New Roman"/>
          <w:b/>
          <w:i/>
        </w:rPr>
        <w:t xml:space="preserve">PLEASE NOTE: SOME POSTSECONDARY EDUCATIONAL INSTITUTION, INCLUDING THOSE IN OTHER STATES, MAY NOT ACCEPT A PASS/NO PASS GRADE INSTEAD OF A LETTER GRADE </w:t>
      </w:r>
      <w:r>
        <w:rPr>
          <w:rFonts w:ascii="Times New Roman" w:hAnsi="Times New Roman" w:cs="Times New Roman"/>
          <w:b/>
          <w:i/>
        </w:rPr>
        <w:t>F</w:t>
      </w:r>
      <w:r w:rsidRPr="00003FF1">
        <w:rPr>
          <w:rFonts w:ascii="Times New Roman" w:hAnsi="Times New Roman" w:cs="Times New Roman"/>
          <w:b/>
          <w:i/>
        </w:rPr>
        <w:t xml:space="preserve">OR ADMISSION PURPOSES. </w:t>
      </w:r>
    </w:p>
    <w:p w14:paraId="5F6175EA" w14:textId="77777777" w:rsidR="00BF7CD3" w:rsidRDefault="00BF7CD3" w:rsidP="00BF7CD3">
      <w:pPr>
        <w:rPr>
          <w:rFonts w:ascii="Times New Roman" w:hAnsi="Times New Roman" w:cs="Times New Roman"/>
          <w:b/>
          <w:i/>
        </w:rPr>
      </w:pPr>
    </w:p>
    <w:p w14:paraId="38F5888C" w14:textId="77777777" w:rsidR="00BF7CD3" w:rsidRDefault="00BF7CD3" w:rsidP="00BF7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JUSD students and families have experienced and overcome exceedingly challenging and difficult times during the pandemic. We are honored to work with you and support your college/</w:t>
      </w:r>
      <w:r w:rsidR="00605A73">
        <w:rPr>
          <w:rFonts w:ascii="Times New Roman" w:hAnsi="Times New Roman" w:cs="Times New Roman"/>
        </w:rPr>
        <w:t>post-secondary</w:t>
      </w:r>
      <w:r>
        <w:rPr>
          <w:rFonts w:ascii="Times New Roman" w:hAnsi="Times New Roman" w:cs="Times New Roman"/>
        </w:rPr>
        <w:t xml:space="preserve"> dreams.</w:t>
      </w:r>
    </w:p>
    <w:p w14:paraId="3E8423F9" w14:textId="77777777" w:rsidR="00BF7CD3" w:rsidRDefault="00BF7CD3" w:rsidP="00BF7CD3">
      <w:pPr>
        <w:rPr>
          <w:rFonts w:ascii="Times New Roman" w:hAnsi="Times New Roman" w:cs="Times New Roman"/>
        </w:rPr>
      </w:pPr>
    </w:p>
    <w:p w14:paraId="6E64DB60" w14:textId="77777777" w:rsidR="00BF7CD3" w:rsidRDefault="00BF7CD3" w:rsidP="00BF7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Respectfully,</w:t>
      </w:r>
    </w:p>
    <w:p w14:paraId="2E40DC80" w14:textId="77777777" w:rsidR="00BF7CD3" w:rsidRDefault="00BF7CD3" w:rsidP="00BF7CD3">
      <w:pPr>
        <w:rPr>
          <w:rFonts w:ascii="Times New Roman" w:hAnsi="Times New Roman" w:cs="Times New Roman"/>
        </w:rPr>
      </w:pPr>
    </w:p>
    <w:p w14:paraId="0957E043" w14:textId="77777777" w:rsidR="00BF7CD3" w:rsidRDefault="00BF7CD3" w:rsidP="00BF7CD3">
      <w:pPr>
        <w:rPr>
          <w:rFonts w:ascii="Times New Roman" w:hAnsi="Times New Roman" w:cs="Times New Roman"/>
        </w:rPr>
      </w:pPr>
    </w:p>
    <w:p w14:paraId="0B4321F1" w14:textId="77777777" w:rsidR="00BF7CD3" w:rsidRDefault="00F37180" w:rsidP="00BF7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Shelley L. Morris, EdD</w:t>
      </w:r>
    </w:p>
    <w:p w14:paraId="2979C57D" w14:textId="77777777" w:rsidR="00BF7CD3" w:rsidRPr="00003FF1" w:rsidRDefault="009318CD" w:rsidP="00BF7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Principal, Jurupa Valley High School</w:t>
      </w:r>
    </w:p>
    <w:p w14:paraId="3F9A02F5" w14:textId="77777777" w:rsidR="006779FE" w:rsidRPr="00575DE1" w:rsidRDefault="006779FE" w:rsidP="006779FE">
      <w:pPr>
        <w:rPr>
          <w:rFonts w:ascii="Arial" w:hAnsi="Arial" w:cs="Arial"/>
          <w:sz w:val="22"/>
          <w:szCs w:val="22"/>
        </w:rPr>
      </w:pPr>
    </w:p>
    <w:p w14:paraId="127053D6" w14:textId="77777777" w:rsidR="006779FE" w:rsidRPr="00575DE1" w:rsidRDefault="006779FE" w:rsidP="006779FE">
      <w:pPr>
        <w:rPr>
          <w:rFonts w:ascii="Arial" w:hAnsi="Arial" w:cs="Arial"/>
          <w:sz w:val="22"/>
          <w:szCs w:val="22"/>
        </w:rPr>
      </w:pPr>
    </w:p>
    <w:p w14:paraId="7A4D029E" w14:textId="77777777" w:rsidR="00AC4E66" w:rsidRPr="00575DE1" w:rsidRDefault="00AC4E66" w:rsidP="006779FE">
      <w:pPr>
        <w:rPr>
          <w:rFonts w:ascii="Arial" w:hAnsi="Arial" w:cs="Arial"/>
          <w:sz w:val="22"/>
          <w:szCs w:val="22"/>
        </w:rPr>
      </w:pPr>
      <w:bookmarkStart w:id="1" w:name="_Hlk75867076"/>
    </w:p>
    <w:p w14:paraId="776A6B58" w14:textId="77777777" w:rsidR="00AC4E66" w:rsidRPr="00575DE1" w:rsidRDefault="00AC4E66" w:rsidP="006779FE">
      <w:pPr>
        <w:rPr>
          <w:rFonts w:ascii="Arial" w:hAnsi="Arial" w:cs="Arial"/>
          <w:sz w:val="22"/>
          <w:szCs w:val="22"/>
        </w:rPr>
      </w:pPr>
    </w:p>
    <w:bookmarkEnd w:id="1"/>
    <w:p w14:paraId="48A50A3A" w14:textId="77777777" w:rsidR="00BF7CD3" w:rsidRDefault="00BF7CD3" w:rsidP="00BF7CD3">
      <w:pPr>
        <w:pStyle w:val="Default"/>
      </w:pPr>
    </w:p>
    <w:p w14:paraId="7E862543" w14:textId="77777777" w:rsidR="006779FE" w:rsidRDefault="006779FE" w:rsidP="00BF7CD3">
      <w:pPr>
        <w:jc w:val="center"/>
        <w:rPr>
          <w:rFonts w:ascii="Arial" w:hAnsi="Arial" w:cs="Arial"/>
          <w:sz w:val="22"/>
          <w:szCs w:val="22"/>
        </w:rPr>
      </w:pPr>
    </w:p>
    <w:p w14:paraId="7B508581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  <w:u w:val="single"/>
        </w:rPr>
      </w:pPr>
      <w:r w:rsidRPr="00E15D17">
        <w:rPr>
          <w:rFonts w:ascii="Arial" w:hAnsi="Arial" w:cs="Arial"/>
          <w:b/>
          <w:sz w:val="22"/>
          <w:szCs w:val="22"/>
          <w:u w:val="single"/>
        </w:rPr>
        <w:t>Assembly Bill 104 postsecondary institution’s Survey Results</w:t>
      </w:r>
    </w:p>
    <w:p w14:paraId="5B1EA3F7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For the 2020–21 through 2023–24 school year, the following postsecondary institutions will accept, for admission purposes, a transcript with a Pass or No Pass grade instead of a letter grade for an applicant pursuant to EC Section 49066.5(b).</w:t>
      </w:r>
    </w:p>
    <w:p w14:paraId="41852F8B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</w:p>
    <w:p w14:paraId="2D7DC828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  <w:u w:val="single"/>
        </w:rPr>
      </w:pPr>
      <w:r w:rsidRPr="00E15D17">
        <w:rPr>
          <w:rFonts w:ascii="Arial" w:hAnsi="Arial" w:cs="Arial"/>
          <w:b/>
          <w:sz w:val="22"/>
          <w:szCs w:val="22"/>
          <w:u w:val="single"/>
        </w:rPr>
        <w:t>Official Postsecondary Institution Name</w:t>
      </w:r>
    </w:p>
    <w:p w14:paraId="4D746625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California State University, Bakersfield</w:t>
      </w:r>
    </w:p>
    <w:p w14:paraId="057F7B74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California State University Channel Islands</w:t>
      </w:r>
    </w:p>
    <w:p w14:paraId="06AFB4BC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California State University, Chico</w:t>
      </w:r>
    </w:p>
    <w:p w14:paraId="1DB54E7D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California State University, Dominguez Hills</w:t>
      </w:r>
    </w:p>
    <w:p w14:paraId="4F90E21B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California State University, East Bay</w:t>
      </w:r>
    </w:p>
    <w:p w14:paraId="043F17B4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California State University, Fresno</w:t>
      </w:r>
    </w:p>
    <w:p w14:paraId="037D0B78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California State University, Fullerton</w:t>
      </w:r>
    </w:p>
    <w:p w14:paraId="6F2D9B1C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Humboldt State University</w:t>
      </w:r>
    </w:p>
    <w:p w14:paraId="43A47AEE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California State University, Long Beach</w:t>
      </w:r>
    </w:p>
    <w:p w14:paraId="180CDCBF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California State University, Los Angeles</w:t>
      </w:r>
    </w:p>
    <w:p w14:paraId="407D4E86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California State University Maritime Academy</w:t>
      </w:r>
    </w:p>
    <w:p w14:paraId="223A3AEE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California State University, Monterey Bay</w:t>
      </w:r>
    </w:p>
    <w:p w14:paraId="2EF3848B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California State University, Northridge</w:t>
      </w:r>
    </w:p>
    <w:p w14:paraId="4F30984B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California State Polytechnic University, Pomona</w:t>
      </w:r>
    </w:p>
    <w:p w14:paraId="164F603F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California State University, Sacramento</w:t>
      </w:r>
    </w:p>
    <w:p w14:paraId="7E2C130C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California State University, San Bernardino</w:t>
      </w:r>
    </w:p>
    <w:p w14:paraId="7BE39C1B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San Diego State University</w:t>
      </w:r>
    </w:p>
    <w:p w14:paraId="65E8B59C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San Francisco State University</w:t>
      </w:r>
    </w:p>
    <w:p w14:paraId="2B8C20FA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San José State University</w:t>
      </w:r>
    </w:p>
    <w:p w14:paraId="39D9E199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California Polytechnic State University, San Luis Obispo</w:t>
      </w:r>
    </w:p>
    <w:p w14:paraId="76B08F0F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California State University San Marcos</w:t>
      </w:r>
    </w:p>
    <w:p w14:paraId="6E6D228A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Sonoma State University</w:t>
      </w:r>
    </w:p>
    <w:p w14:paraId="6BD2FE24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California State University, Stanislaus</w:t>
      </w:r>
    </w:p>
    <w:p w14:paraId="186CAE94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Saint Mary's College of California</w:t>
      </w:r>
    </w:p>
    <w:p w14:paraId="1C723537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Holy Names University</w:t>
      </w:r>
    </w:p>
    <w:p w14:paraId="64704377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Pitzer College</w:t>
      </w:r>
    </w:p>
    <w:p w14:paraId="41D906D2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University of La Verne</w:t>
      </w:r>
    </w:p>
    <w:p w14:paraId="3DE770EB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Westmont College</w:t>
      </w:r>
    </w:p>
    <w:p w14:paraId="72E3BDE9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Santa Clara University</w:t>
      </w:r>
    </w:p>
    <w:p w14:paraId="25F98BFB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University of Saint Katherine</w:t>
      </w:r>
    </w:p>
    <w:p w14:paraId="717BEB3B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University of Southern California</w:t>
      </w:r>
    </w:p>
    <w:p w14:paraId="39FC287A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proofErr w:type="spellStart"/>
      <w:r w:rsidRPr="00E15D17">
        <w:rPr>
          <w:rFonts w:ascii="Arial" w:hAnsi="Arial" w:cs="Arial"/>
          <w:b/>
          <w:sz w:val="22"/>
          <w:szCs w:val="22"/>
        </w:rPr>
        <w:t>ArtCenter</w:t>
      </w:r>
      <w:proofErr w:type="spellEnd"/>
      <w:r w:rsidRPr="00E15D17">
        <w:rPr>
          <w:rFonts w:ascii="Arial" w:hAnsi="Arial" w:cs="Arial"/>
          <w:b/>
          <w:sz w:val="22"/>
          <w:szCs w:val="22"/>
        </w:rPr>
        <w:t xml:space="preserve"> College of Design</w:t>
      </w:r>
    </w:p>
    <w:p w14:paraId="19A9957B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California Baptist University</w:t>
      </w:r>
    </w:p>
    <w:p w14:paraId="19D85C43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University of San Francisco</w:t>
      </w:r>
    </w:p>
    <w:p w14:paraId="1C58423F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La Sierra University</w:t>
      </w:r>
    </w:p>
    <w:p w14:paraId="00F21E71" w14:textId="77777777" w:rsidR="00E15D17" w:rsidRPr="00E15D17" w:rsidRDefault="00E15D17" w:rsidP="00E15D17">
      <w:pPr>
        <w:rPr>
          <w:rFonts w:ascii="Arial" w:hAnsi="Arial" w:cs="Arial"/>
          <w:b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University of California</w:t>
      </w:r>
    </w:p>
    <w:p w14:paraId="63868753" w14:textId="77777777" w:rsidR="00197083" w:rsidRPr="00575DE1" w:rsidRDefault="00E15D17" w:rsidP="006779FE">
      <w:pPr>
        <w:rPr>
          <w:rFonts w:ascii="Arial" w:hAnsi="Arial" w:cs="Arial"/>
          <w:sz w:val="22"/>
          <w:szCs w:val="22"/>
        </w:rPr>
      </w:pPr>
      <w:r w:rsidRPr="00E15D17">
        <w:rPr>
          <w:rFonts w:ascii="Arial" w:hAnsi="Arial" w:cs="Arial"/>
          <w:b/>
          <w:sz w:val="22"/>
          <w:szCs w:val="22"/>
        </w:rPr>
        <w:t>Mount Saint Mary's Universit</w:t>
      </w:r>
      <w:r>
        <w:rPr>
          <w:rFonts w:ascii="Arial" w:hAnsi="Arial" w:cs="Arial"/>
          <w:b/>
          <w:sz w:val="22"/>
          <w:szCs w:val="22"/>
        </w:rPr>
        <w:t>y</w:t>
      </w:r>
    </w:p>
    <w:sectPr w:rsidR="00197083" w:rsidRPr="00575DE1" w:rsidSect="00BF7CD3">
      <w:headerReference w:type="default" r:id="rId10"/>
      <w:footerReference w:type="default" r:id="rId11"/>
      <w:pgSz w:w="12240" w:h="15840"/>
      <w:pgMar w:top="965" w:right="1440" w:bottom="1008" w:left="1440" w:header="1411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53E81" w14:textId="77777777" w:rsidR="001823E0" w:rsidRDefault="001823E0" w:rsidP="002C1F28">
      <w:r>
        <w:separator/>
      </w:r>
    </w:p>
  </w:endnote>
  <w:endnote w:type="continuationSeparator" w:id="0">
    <w:p w14:paraId="7EC11743" w14:textId="77777777" w:rsidR="001823E0" w:rsidRDefault="001823E0" w:rsidP="002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rter Roman">
    <w:altName w:val="Cambria Math"/>
    <w:charset w:val="00"/>
    <w:family w:val="auto"/>
    <w:pitch w:val="variable"/>
    <w:sig w:usb0="800000AF" w:usb1="1000204A" w:usb2="00000000" w:usb3="00000000" w:csb0="0000001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D90BB" w14:textId="77777777" w:rsidR="00C00DBA" w:rsidRPr="00206B92" w:rsidRDefault="00184402" w:rsidP="003E19E5">
    <w:pPr>
      <w:pStyle w:val="Footer"/>
      <w:tabs>
        <w:tab w:val="clear" w:pos="4320"/>
        <w:tab w:val="clear" w:pos="8640"/>
        <w:tab w:val="left" w:pos="1967"/>
      </w:tabs>
      <w:rPr>
        <w:i/>
      </w:rPr>
    </w:pPr>
    <w:r>
      <w:rPr>
        <w:noProof/>
      </w:rPr>
      <w:drawing>
        <wp:anchor distT="0" distB="0" distL="114300" distR="114300" simplePos="0" relativeHeight="251661311" behindDoc="1" locked="0" layoutInCell="1" allowOverlap="1" wp14:anchorId="743D4165" wp14:editId="6D02C330">
          <wp:simplePos x="0" y="0"/>
          <wp:positionH relativeFrom="page">
            <wp:posOffset>-444321</wp:posOffset>
          </wp:positionH>
          <wp:positionV relativeFrom="page">
            <wp:posOffset>9433775</wp:posOffset>
          </wp:positionV>
          <wp:extent cx="8216011" cy="701728"/>
          <wp:effectExtent l="0" t="0" r="0" b="317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SD_BoardOfTrustees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20"/>
                  <a:stretch/>
                </pic:blipFill>
                <pic:spPr bwMode="auto">
                  <a:xfrm>
                    <a:off x="0" y="0"/>
                    <a:ext cx="8305922" cy="7094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6B92" w:rsidRPr="00206B92">
      <w:rPr>
        <w:i/>
      </w:rPr>
      <w:t>Board of Trustees</w:t>
    </w:r>
    <w:r w:rsidR="003E19E5">
      <w:rPr>
        <w:i/>
      </w:rPr>
      <w:tab/>
    </w:r>
  </w:p>
  <w:p w14:paraId="6E160942" w14:textId="77777777" w:rsidR="00206B92" w:rsidRDefault="00E577B6" w:rsidP="00206B92">
    <w:pPr>
      <w:pStyle w:val="Footer"/>
    </w:pPr>
    <w:r>
      <w:t>Karen Bradford</w:t>
    </w:r>
    <w:r w:rsidR="00026F81">
      <w:t xml:space="preserve"> </w:t>
    </w:r>
    <w:r w:rsidR="00206B92" w:rsidRPr="00206B92">
      <w:rPr>
        <w:i/>
      </w:rPr>
      <w:t>President</w:t>
    </w:r>
    <w:r w:rsidR="00206B92">
      <w:t xml:space="preserve">, </w:t>
    </w:r>
    <w:r>
      <w:t xml:space="preserve">Melissa </w:t>
    </w:r>
    <w:proofErr w:type="spellStart"/>
    <w:r>
      <w:t>Ragole</w:t>
    </w:r>
    <w:proofErr w:type="spellEnd"/>
    <w:r w:rsidR="00026F81">
      <w:t xml:space="preserve"> </w:t>
    </w:r>
    <w:r w:rsidR="00206B92" w:rsidRPr="00206B92">
      <w:rPr>
        <w:i/>
      </w:rPr>
      <w:t>Clerk</w:t>
    </w:r>
    <w:r w:rsidR="00206B92">
      <w:t>,</w:t>
    </w:r>
    <w:r w:rsidR="00026F81">
      <w:t xml:space="preserve"> </w:t>
    </w:r>
    <w:r>
      <w:t xml:space="preserve">Dr. Eric </w:t>
    </w:r>
    <w:proofErr w:type="spellStart"/>
    <w:r>
      <w:t>Ditwiler</w:t>
    </w:r>
    <w:proofErr w:type="spellEnd"/>
    <w:r w:rsidR="00206B92">
      <w:t>,</w:t>
    </w:r>
    <w:r w:rsidR="00026F81">
      <w:t xml:space="preserve"> Robert Garcia,</w:t>
    </w:r>
    <w:r w:rsidR="00206B92">
      <w:t xml:space="preserve"> </w:t>
    </w:r>
    <w:r>
      <w:t>Joseph Navarro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276C9" w14:textId="77777777" w:rsidR="001823E0" w:rsidRDefault="001823E0" w:rsidP="002C1F28">
      <w:r>
        <w:separator/>
      </w:r>
    </w:p>
  </w:footnote>
  <w:footnote w:type="continuationSeparator" w:id="0">
    <w:p w14:paraId="0AAF2736" w14:textId="77777777" w:rsidR="001823E0" w:rsidRDefault="001823E0" w:rsidP="002C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FC83E" w14:textId="77777777" w:rsidR="00C00DBA" w:rsidRDefault="0005244C" w:rsidP="0005244C">
    <w:pPr>
      <w:pStyle w:val="Header"/>
      <w:tabs>
        <w:tab w:val="clear" w:pos="4320"/>
        <w:tab w:val="clear" w:pos="8640"/>
        <w:tab w:val="left" w:pos="5645"/>
      </w:tabs>
    </w:pPr>
    <w:r>
      <w:rPr>
        <w:noProof/>
      </w:rPr>
      <w:drawing>
        <wp:anchor distT="0" distB="0" distL="114300" distR="114300" simplePos="0" relativeHeight="251662335" behindDoc="0" locked="0" layoutInCell="1" allowOverlap="1" wp14:anchorId="5AE7D23E" wp14:editId="0A798DB0">
          <wp:simplePos x="0" y="0"/>
          <wp:positionH relativeFrom="column">
            <wp:posOffset>-136363</wp:posOffset>
          </wp:positionH>
          <wp:positionV relativeFrom="paragraph">
            <wp:posOffset>-409089</wp:posOffset>
          </wp:positionV>
          <wp:extent cx="5711904" cy="10744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r.Trenton Hansen, Superintendent 4850 Pedley Road, Jurupa Valley, CA 92509 T (951) 360-4100 (2).png"/>
                  <pic:cNvPicPr/>
                </pic:nvPicPr>
                <pic:blipFill rotWithShape="1">
                  <a:blip r:embed="rId1"/>
                  <a:srcRect l="3848" t="29741" b="31820"/>
                  <a:stretch/>
                </pic:blipFill>
                <pic:spPr bwMode="auto">
                  <a:xfrm>
                    <a:off x="0" y="0"/>
                    <a:ext cx="5711904" cy="1074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5E9"/>
    <w:rsid w:val="00026F81"/>
    <w:rsid w:val="000439C1"/>
    <w:rsid w:val="00045029"/>
    <w:rsid w:val="0005244C"/>
    <w:rsid w:val="00062821"/>
    <w:rsid w:val="000D7F7E"/>
    <w:rsid w:val="0016154F"/>
    <w:rsid w:val="001823E0"/>
    <w:rsid w:val="00184402"/>
    <w:rsid w:val="00190B4B"/>
    <w:rsid w:val="00197083"/>
    <w:rsid w:val="001C5ACB"/>
    <w:rsid w:val="00206B92"/>
    <w:rsid w:val="00295436"/>
    <w:rsid w:val="00296440"/>
    <w:rsid w:val="002B5DCD"/>
    <w:rsid w:val="002B637C"/>
    <w:rsid w:val="002C1F28"/>
    <w:rsid w:val="00321B89"/>
    <w:rsid w:val="00337F17"/>
    <w:rsid w:val="003415E9"/>
    <w:rsid w:val="003E19E5"/>
    <w:rsid w:val="003F341F"/>
    <w:rsid w:val="00407500"/>
    <w:rsid w:val="00423CD6"/>
    <w:rsid w:val="004373E0"/>
    <w:rsid w:val="004C1045"/>
    <w:rsid w:val="004E11CA"/>
    <w:rsid w:val="005451BC"/>
    <w:rsid w:val="005733CC"/>
    <w:rsid w:val="00575DE1"/>
    <w:rsid w:val="005D1ADC"/>
    <w:rsid w:val="00605A73"/>
    <w:rsid w:val="006779FE"/>
    <w:rsid w:val="00685132"/>
    <w:rsid w:val="006F41D3"/>
    <w:rsid w:val="00741EEE"/>
    <w:rsid w:val="00795FBE"/>
    <w:rsid w:val="009010C2"/>
    <w:rsid w:val="009318CD"/>
    <w:rsid w:val="00A17CDC"/>
    <w:rsid w:val="00AC4E66"/>
    <w:rsid w:val="00AD3030"/>
    <w:rsid w:val="00AD35E0"/>
    <w:rsid w:val="00AF5E94"/>
    <w:rsid w:val="00B22C12"/>
    <w:rsid w:val="00B85053"/>
    <w:rsid w:val="00BE5920"/>
    <w:rsid w:val="00BF0515"/>
    <w:rsid w:val="00BF7CD3"/>
    <w:rsid w:val="00C00DBA"/>
    <w:rsid w:val="00C36437"/>
    <w:rsid w:val="00C8336C"/>
    <w:rsid w:val="00CC2279"/>
    <w:rsid w:val="00CF72B9"/>
    <w:rsid w:val="00DB53A2"/>
    <w:rsid w:val="00E03A00"/>
    <w:rsid w:val="00E15D17"/>
    <w:rsid w:val="00E42948"/>
    <w:rsid w:val="00E577B6"/>
    <w:rsid w:val="00EF1709"/>
    <w:rsid w:val="00EF2508"/>
    <w:rsid w:val="00F37180"/>
    <w:rsid w:val="00F475D2"/>
    <w:rsid w:val="00F8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A15BD0"/>
  <w14:defaultImageDpi w14:val="330"/>
  <w15:docId w15:val="{9DD2651F-9640-4896-BDB0-21F21E6B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-Roman" w:eastAsiaTheme="minorEastAsia" w:hAnsi="Times-Roman" w:cs="Times-Roman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A00"/>
    <w:pPr>
      <w:spacing w:line="27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41D3"/>
    <w:pPr>
      <w:keepNext/>
      <w:tabs>
        <w:tab w:val="left" w:pos="4680"/>
      </w:tabs>
      <w:spacing w:line="240" w:lineRule="auto"/>
      <w:outlineLvl w:val="0"/>
    </w:pPr>
    <w:rPr>
      <w:rFonts w:ascii="Arial" w:eastAsia="Times New Roman" w:hAnsi="Arial" w:cs="Arial"/>
      <w:kern w:val="2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41D3"/>
    <w:pPr>
      <w:keepNext/>
      <w:keepLines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A17CDC"/>
    <w:pPr>
      <w:ind w:left="3773" w:right="-720"/>
    </w:pPr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A17CDC"/>
    <w:rPr>
      <w:rFonts w:ascii="Charter Roman" w:hAnsi="Charter Roman"/>
      <w:color w:val="000000" w:themeColor="text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A17CDC"/>
    <w:pPr>
      <w:tabs>
        <w:tab w:val="center" w:pos="4320"/>
        <w:tab w:val="right" w:pos="8640"/>
      </w:tabs>
      <w:spacing w:line="250" w:lineRule="exact"/>
    </w:pPr>
    <w:rPr>
      <w:rFonts w:ascii="Charter Roman" w:hAnsi="Charter Roman"/>
      <w:color w:val="FFFFFF" w:themeColor="background1"/>
      <w:sz w:val="19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A17CDC"/>
    <w:rPr>
      <w:rFonts w:ascii="Charter Roman" w:hAnsi="Charter Roman"/>
      <w:color w:val="FFFFFF" w:themeColor="background1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2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00DBA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E03A00"/>
    <w:pPr>
      <w:spacing w:after="720"/>
    </w:pPr>
  </w:style>
  <w:style w:type="character" w:customStyle="1" w:styleId="DateChar">
    <w:name w:val="Date Char"/>
    <w:basedOn w:val="DefaultParagraphFont"/>
    <w:link w:val="Date"/>
    <w:uiPriority w:val="99"/>
    <w:rsid w:val="00E03A00"/>
  </w:style>
  <w:style w:type="paragraph" w:styleId="BodyText">
    <w:name w:val="Body Text"/>
    <w:basedOn w:val="Normal"/>
    <w:link w:val="BodyTextChar"/>
    <w:uiPriority w:val="99"/>
    <w:semiHidden/>
    <w:unhideWhenUsed/>
    <w:rsid w:val="00197083"/>
    <w:pPr>
      <w:spacing w:after="240" w:line="240" w:lineRule="auto"/>
    </w:pPr>
    <w:rPr>
      <w:rFonts w:ascii="Times New Roman" w:eastAsia="Times New Roman" w:hAnsi="Times New Roman" w:cs="Times New Roman"/>
      <w:kern w:val="28"/>
      <w:sz w:val="24"/>
      <w:szCs w:val="24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7083"/>
    <w:rPr>
      <w:rFonts w:ascii="Times New Roman" w:eastAsia="Times New Roman" w:hAnsi="Times New Roman" w:cs="Times New Roman"/>
      <w:kern w:val="28"/>
      <w:sz w:val="24"/>
      <w:szCs w:val="24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6F41D3"/>
    <w:rPr>
      <w:rFonts w:ascii="Arial" w:eastAsia="Times New Roman" w:hAnsi="Arial" w:cs="Arial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41D3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</w:rPr>
  </w:style>
  <w:style w:type="paragraph" w:customStyle="1" w:styleId="Default">
    <w:name w:val="Default"/>
    <w:rsid w:val="00BF7CD3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1E3151BB98440AABCBDD51EEE4CE3" ma:contentTypeVersion="" ma:contentTypeDescription="Create a new document." ma:contentTypeScope="" ma:versionID="2f878da84f2dc397248d687821cf404d">
  <xsd:schema xmlns:xsd="http://www.w3.org/2001/XMLSchema" xmlns:xs="http://www.w3.org/2001/XMLSchema" xmlns:p="http://schemas.microsoft.com/office/2006/metadata/properties" xmlns:ns1="http://schemas.microsoft.com/sharepoint/v3" xmlns:ns2="339a92f9-9448-4c20-9ceb-7d67e65e8d78" targetNamespace="http://schemas.microsoft.com/office/2006/metadata/properties" ma:root="true" ma:fieldsID="3411e5e71f2383590ba7efc10b7e55dc" ns1:_="" ns2:_="">
    <xsd:import namespace="http://schemas.microsoft.com/sharepoint/v3"/>
    <xsd:import namespace="339a92f9-9448-4c20-9ceb-7d67e65e8d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a92f9-9448-4c20-9ceb-7d67e65e8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EFEEE7-7ED7-4B6E-B60A-DA72FC93A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EB3BE-68CE-4490-BDB1-C331AA775A0F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af521e7d-074e-4b8f-83f7-4387177b5f9f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A64276-65EA-45BE-A2BE-5259F7D7F230}"/>
</file>

<file path=customXml/itemProps4.xml><?xml version="1.0" encoding="utf-8"?>
<ds:datastoreItem xmlns:ds="http://schemas.openxmlformats.org/officeDocument/2006/customXml" ds:itemID="{456026AD-8BFF-4AA5-94B2-19D44584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Morris</dc:creator>
  <cp:keywords/>
  <dc:description/>
  <cp:lastModifiedBy>Raquel Perez</cp:lastModifiedBy>
  <cp:revision>2</cp:revision>
  <cp:lastPrinted>2021-07-26T16:28:00Z</cp:lastPrinted>
  <dcterms:created xsi:type="dcterms:W3CDTF">2021-07-26T20:40:00Z</dcterms:created>
  <dcterms:modified xsi:type="dcterms:W3CDTF">2021-07-26T20:40:00Z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0x010100B831E3151BB98440AABCBDD51EEE4CE3</vt:lpwstr>
  </property>
  <property fmtid="{D5CDD505-2E9C-101B-9397-08002B2CF9AE}" pid="4" name="_dlc_DocIdItemGuid">
    <vt:lpwstr>2cc8ff54-819c-4bfc-9793-1e6860bc95c9</vt:lpwstr>
  </property>
</Properties>
</file>